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25A36B45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1B67C7" w:rsidRPr="001B67C7">
        <w:rPr>
          <w:b/>
          <w:noProof/>
          <w:sz w:val="24"/>
        </w:rPr>
        <w:t>C1-239133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217160" w:rsidR="001E41F3" w:rsidRPr="00410371" w:rsidRDefault="00987F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39374" w:rsidR="001E41F3" w:rsidRPr="00410371" w:rsidRDefault="001B67C7" w:rsidP="00547111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3978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021F5" w:rsidR="001E41F3" w:rsidRPr="00410371" w:rsidRDefault="00987F30" w:rsidP="00987F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6D4D" w:rsidR="001E41F3" w:rsidRPr="00410371" w:rsidRDefault="00987F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2292BB" w:rsidR="00F25D98" w:rsidRDefault="005264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08FDC3" w:rsidR="001E41F3" w:rsidRDefault="0052647C" w:rsidP="000640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Consideration of satellite cell after disabling </w:t>
            </w:r>
            <w:r w:rsidR="0006406C">
              <w:t>NB-</w:t>
            </w:r>
            <w:proofErr w:type="spellStart"/>
            <w:r w:rsidR="0006406C">
              <w:t>IoT</w:t>
            </w:r>
            <w:proofErr w:type="spellEnd"/>
            <w:r w:rsidR="0006406C">
              <w:t xml:space="preserve">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09114" w:rsidR="001E41F3" w:rsidRDefault="0052647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D1C1B" w:rsidR="001E41F3" w:rsidRDefault="005264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66D95" w:rsidR="001E41F3" w:rsidRDefault="0052647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69C1F" w:rsidR="001E41F3" w:rsidRDefault="003C3D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CCDB8" w:rsidR="001E41F3" w:rsidRDefault="005264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B939D8" w:rsidR="001E41F3" w:rsidRDefault="003C3D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65EE5" w14:textId="1B471C81" w:rsidR="004C69FC" w:rsidRDefault="004C69FC" w:rsidP="004C6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4E71EE">
              <w:rPr>
                <w:noProof/>
              </w:rPr>
              <w:t xml:space="preserve"> following is specified in 4.9</w:t>
            </w:r>
            <w:r>
              <w:rPr>
                <w:noProof/>
              </w:rPr>
              <w:t xml:space="preserve"> of TS 24.301:</w:t>
            </w:r>
          </w:p>
          <w:p w14:paraId="5BF35154" w14:textId="77777777" w:rsidR="004C69FC" w:rsidRDefault="004C69FC" w:rsidP="004C69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D76C75" w14:textId="2F0CC853" w:rsidR="004E71EE" w:rsidRPr="004E71EE" w:rsidRDefault="004E71EE" w:rsidP="004E71EE">
            <w:pPr>
              <w:ind w:left="284"/>
              <w:rPr>
                <w:i/>
                <w:lang w:eastAsia="ko-KR"/>
              </w:rPr>
            </w:pPr>
            <w:r w:rsidRPr="004E71EE">
              <w:rPr>
                <w:i/>
                <w:lang w:eastAsia="zh-CN"/>
              </w:rPr>
              <w:t>If the UE supports disabling and re-enabling of UE's NB-</w:t>
            </w:r>
            <w:proofErr w:type="spellStart"/>
            <w:r w:rsidRPr="004E71EE">
              <w:rPr>
                <w:i/>
                <w:lang w:eastAsia="zh-CN"/>
              </w:rPr>
              <w:t>IoT</w:t>
            </w:r>
            <w:proofErr w:type="spellEnd"/>
            <w:r w:rsidRPr="004E71EE">
              <w:rPr>
                <w:i/>
                <w:lang w:eastAsia="zh-CN"/>
              </w:rPr>
              <w:t xml:space="preserve"> capability and the</w:t>
            </w:r>
            <w:r w:rsidRPr="004E71EE">
              <w:rPr>
                <w:i/>
                <w:lang w:eastAsia="ko-KR"/>
              </w:rPr>
              <w:t xml:space="preserve"> UE</w:t>
            </w:r>
            <w:r w:rsidRPr="004E71EE">
              <w:rPr>
                <w:i/>
              </w:rPr>
              <w:t xml:space="preserve"> </w:t>
            </w:r>
            <w:r w:rsidRPr="004E71EE">
              <w:rPr>
                <w:i/>
                <w:lang w:eastAsia="ko-KR"/>
              </w:rPr>
              <w:t xml:space="preserve">in NB-S1 mode </w:t>
            </w:r>
            <w:r w:rsidRPr="004E71EE">
              <w:rPr>
                <w:i/>
                <w:lang w:eastAsia="zh-CN"/>
              </w:rPr>
              <w:t xml:space="preserve">is </w:t>
            </w:r>
            <w:r w:rsidRPr="004E71EE">
              <w:rPr>
                <w:i/>
                <w:lang w:eastAsia="ko-KR"/>
              </w:rPr>
              <w:t xml:space="preserve">disabling </w:t>
            </w:r>
            <w:r w:rsidRPr="004E71EE">
              <w:rPr>
                <w:i/>
                <w:lang w:eastAsia="zh-CN"/>
              </w:rPr>
              <w:t>the</w:t>
            </w:r>
            <w:r w:rsidRPr="004E71EE">
              <w:rPr>
                <w:i/>
                <w:lang w:eastAsia="ko-KR"/>
              </w:rPr>
              <w:t xml:space="preserve"> </w:t>
            </w:r>
            <w:r w:rsidRPr="004E71EE">
              <w:rPr>
                <w:i/>
                <w:lang w:eastAsia="zh-CN"/>
              </w:rPr>
              <w:t>NB-</w:t>
            </w:r>
            <w:proofErr w:type="spellStart"/>
            <w:r w:rsidRPr="004E71EE">
              <w:rPr>
                <w:i/>
                <w:lang w:eastAsia="zh-CN"/>
              </w:rPr>
              <w:t>IoT</w:t>
            </w:r>
            <w:proofErr w:type="spellEnd"/>
            <w:r w:rsidRPr="004E71EE">
              <w:rPr>
                <w:i/>
                <w:lang w:eastAsia="ko-KR"/>
              </w:rPr>
              <w:t xml:space="preserve"> capability</w:t>
            </w:r>
            <w:r w:rsidRPr="004E71EE">
              <w:rPr>
                <w:i/>
                <w:lang w:eastAsia="zh-CN"/>
              </w:rPr>
              <w:t>,</w:t>
            </w:r>
            <w:r w:rsidRPr="004E71EE">
              <w:rPr>
                <w:i/>
                <w:lang w:eastAsia="ko-KR"/>
              </w:rPr>
              <w:t xml:space="preserve"> it should proceed as follows:</w:t>
            </w:r>
          </w:p>
          <w:p w14:paraId="2083F110" w14:textId="75C7FAEE" w:rsidR="004C69FC" w:rsidRPr="004E71EE" w:rsidRDefault="004E71EE" w:rsidP="004E71EE">
            <w:pPr>
              <w:pStyle w:val="ListParagraph"/>
              <w:numPr>
                <w:ilvl w:val="0"/>
                <w:numId w:val="1"/>
              </w:numPr>
              <w:rPr>
                <w:i/>
              </w:rPr>
            </w:pPr>
            <w:r w:rsidRPr="004E71EE">
              <w:rPr>
                <w:i/>
                <w:highlight w:val="cyan"/>
              </w:rPr>
              <w:t>select E</w:t>
            </w:r>
            <w:r w:rsidRPr="004E71EE">
              <w:rPr>
                <w:i/>
                <w:highlight w:val="cyan"/>
                <w:lang w:eastAsia="zh-CN"/>
              </w:rPr>
              <w:t>-</w:t>
            </w:r>
            <w:r w:rsidRPr="004E71EE">
              <w:rPr>
                <w:i/>
                <w:highlight w:val="cyan"/>
              </w:rPr>
              <w:t>UTRAN</w:t>
            </w:r>
            <w:r w:rsidRPr="004E71EE">
              <w:rPr>
                <w:i/>
              </w:rPr>
              <w:t xml:space="preserve"> of the registered PLMN or a PLMN from the list of equivalent PLMNs;</w:t>
            </w:r>
          </w:p>
          <w:p w14:paraId="49DE71FE" w14:textId="4D137CC1" w:rsidR="004E71EE" w:rsidRPr="004E71EE" w:rsidRDefault="004E71EE" w:rsidP="004E71EE">
            <w:pPr>
              <w:pStyle w:val="ListParagraph"/>
              <w:ind w:left="928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14:paraId="708AA7DE" w14:textId="5D490908" w:rsidR="001E41F3" w:rsidRDefault="004E71EE" w:rsidP="004E7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D4527">
              <w:rPr>
                <w:noProof/>
                <w:highlight w:val="cyan"/>
              </w:rPr>
              <w:t>above</w:t>
            </w:r>
            <w:r>
              <w:rPr>
                <w:noProof/>
              </w:rPr>
              <w:t xml:space="preserve"> only considers E-UTRAN but does not consider satellite E-UTRAN cells which should also be considered in this case. Note that there are more occurrences of this.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AE387" w:rsidR="001E41F3" w:rsidRDefault="004E71EE" w:rsidP="004E7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necessary text to also consider satellite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67C1C" w:rsidR="001E41F3" w:rsidRDefault="004E71EE" w:rsidP="004E7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is not able to select satellit</w:t>
            </w:r>
            <w:r w:rsidR="00B5012C">
              <w:rPr>
                <w:noProof/>
              </w:rPr>
              <w:t>e</w:t>
            </w:r>
            <w:r>
              <w:rPr>
                <w:noProof/>
              </w:rPr>
              <w:t xml:space="preserve"> E-UTRAN even if it is available. This can lead to UE selecting 3G RAT although satellite E-UTRAN is available. Overall service delay.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23DD92" w:rsidR="001E41F3" w:rsidRDefault="004E7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F0B88C" w:rsidR="001E41F3" w:rsidRDefault="00363B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E49685" w:rsidR="001E41F3" w:rsidRDefault="00363B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6F46FC" w:rsidR="001E41F3" w:rsidRDefault="00363B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2A0A5" w14:textId="77777777" w:rsidR="00EC1E82" w:rsidRDefault="00EC1E82" w:rsidP="00EC1E82">
      <w:pPr>
        <w:jc w:val="center"/>
        <w:rPr>
          <w:noProof/>
        </w:rPr>
      </w:pPr>
      <w:r w:rsidRPr="007D5EA3">
        <w:rPr>
          <w:noProof/>
          <w:highlight w:val="yellow"/>
        </w:rPr>
        <w:lastRenderedPageBreak/>
        <w:t>****** START CHANGES ******</w:t>
      </w:r>
    </w:p>
    <w:p w14:paraId="07B3D3D0" w14:textId="77777777" w:rsidR="004E71EE" w:rsidRPr="006A6394" w:rsidRDefault="004E71EE" w:rsidP="004E71EE">
      <w:pPr>
        <w:pStyle w:val="Heading2"/>
      </w:pPr>
      <w:bookmarkStart w:id="4" w:name="_Toc146248807"/>
      <w:r w:rsidRPr="006A6394">
        <w:rPr>
          <w:lang w:eastAsia="zh-CN"/>
        </w:rPr>
        <w:t>4.9</w:t>
      </w:r>
      <w:r w:rsidRPr="006A6394">
        <w:rPr>
          <w:lang w:eastAsia="zh-CN"/>
        </w:rPr>
        <w:tab/>
      </w:r>
      <w:r w:rsidRPr="006A6394">
        <w:rPr>
          <w:lang w:eastAsia="ko-KR"/>
        </w:rPr>
        <w:t>Disabling and re-enabling of UE's NB-</w:t>
      </w:r>
      <w:proofErr w:type="spellStart"/>
      <w:r w:rsidRPr="006A6394">
        <w:rPr>
          <w:lang w:eastAsia="ko-KR"/>
        </w:rPr>
        <w:t>IoT</w:t>
      </w:r>
      <w:proofErr w:type="spellEnd"/>
      <w:r w:rsidRPr="006A6394">
        <w:rPr>
          <w:lang w:eastAsia="ko-KR"/>
        </w:rPr>
        <w:t xml:space="preserve"> capability</w:t>
      </w:r>
      <w:bookmarkEnd w:id="4"/>
    </w:p>
    <w:p w14:paraId="18D18B70" w14:textId="77777777" w:rsidR="004E71EE" w:rsidRPr="006A6394" w:rsidRDefault="004E71EE" w:rsidP="004E71EE">
      <w:pPr>
        <w:rPr>
          <w:lang w:eastAsia="ko-KR"/>
        </w:rPr>
      </w:pPr>
      <w:r w:rsidRPr="006A6394">
        <w:rPr>
          <w:lang w:eastAsia="zh-CN"/>
        </w:rPr>
        <w:t>If the UE supports disabling and re-enabling of UE's NB-</w:t>
      </w:r>
      <w:proofErr w:type="spellStart"/>
      <w:r w:rsidRPr="006A6394">
        <w:rPr>
          <w:lang w:eastAsia="zh-CN"/>
        </w:rPr>
        <w:t>IoT</w:t>
      </w:r>
      <w:proofErr w:type="spellEnd"/>
      <w:r w:rsidRPr="006A6394">
        <w:rPr>
          <w:lang w:eastAsia="zh-CN"/>
        </w:rPr>
        <w:t xml:space="preserve"> capability and the</w:t>
      </w:r>
      <w:r w:rsidRPr="006A6394">
        <w:rPr>
          <w:lang w:eastAsia="ko-KR"/>
        </w:rPr>
        <w:t xml:space="preserve"> UE</w:t>
      </w:r>
      <w:r w:rsidRPr="006A6394">
        <w:t xml:space="preserve"> </w:t>
      </w:r>
      <w:r w:rsidRPr="006A6394">
        <w:rPr>
          <w:lang w:eastAsia="ko-KR"/>
        </w:rPr>
        <w:t xml:space="preserve">in NB-S1 mode </w:t>
      </w:r>
      <w:r w:rsidRPr="006A6394">
        <w:rPr>
          <w:lang w:eastAsia="zh-CN"/>
        </w:rPr>
        <w:t xml:space="preserve">is </w:t>
      </w:r>
      <w:r w:rsidRPr="006A6394">
        <w:rPr>
          <w:lang w:eastAsia="ko-KR"/>
        </w:rPr>
        <w:t xml:space="preserve">disabling </w:t>
      </w:r>
      <w:r w:rsidRPr="006A6394">
        <w:rPr>
          <w:lang w:eastAsia="zh-CN"/>
        </w:rPr>
        <w:t>the</w:t>
      </w:r>
      <w:r w:rsidRPr="006A6394">
        <w:rPr>
          <w:lang w:eastAsia="ko-KR"/>
        </w:rPr>
        <w:t xml:space="preserve"> </w:t>
      </w:r>
      <w:r w:rsidRPr="006A6394">
        <w:rPr>
          <w:lang w:eastAsia="zh-CN"/>
        </w:rPr>
        <w:t>NB-</w:t>
      </w:r>
      <w:proofErr w:type="spellStart"/>
      <w:r w:rsidRPr="006A6394">
        <w:rPr>
          <w:lang w:eastAsia="zh-CN"/>
        </w:rPr>
        <w:t>IoT</w:t>
      </w:r>
      <w:proofErr w:type="spellEnd"/>
      <w:r w:rsidRPr="006A6394">
        <w:rPr>
          <w:lang w:eastAsia="ko-KR"/>
        </w:rPr>
        <w:t xml:space="preserve"> capability</w:t>
      </w:r>
      <w:r w:rsidRPr="006A6394">
        <w:rPr>
          <w:lang w:eastAsia="zh-CN"/>
        </w:rPr>
        <w:t>,</w:t>
      </w:r>
      <w:r w:rsidRPr="006A6394">
        <w:rPr>
          <w:lang w:eastAsia="ko-KR"/>
        </w:rPr>
        <w:t xml:space="preserve"> it should proceed as follows:</w:t>
      </w:r>
    </w:p>
    <w:p w14:paraId="39DEF5FE" w14:textId="298D4616" w:rsidR="004E71EE" w:rsidRPr="006A6394" w:rsidRDefault="004E71EE" w:rsidP="004E71EE">
      <w:pPr>
        <w:pStyle w:val="B1"/>
        <w:rPr>
          <w:lang w:eastAsia="zh-CN"/>
        </w:rPr>
      </w:pPr>
      <w:r w:rsidRPr="006A6394">
        <w:rPr>
          <w:lang w:eastAsia="zh-CN"/>
        </w:rPr>
        <w:t>a</w:t>
      </w:r>
      <w:r w:rsidRPr="006A6394">
        <w:t>)</w:t>
      </w:r>
      <w:r w:rsidRPr="006A6394">
        <w:tab/>
      </w:r>
      <w:proofErr w:type="gramStart"/>
      <w:r w:rsidRPr="006A6394">
        <w:t>select</w:t>
      </w:r>
      <w:proofErr w:type="gramEnd"/>
      <w:r w:rsidRPr="006A6394">
        <w:t xml:space="preserve"> E</w:t>
      </w:r>
      <w:r w:rsidRPr="006A6394">
        <w:rPr>
          <w:lang w:eastAsia="zh-CN"/>
        </w:rPr>
        <w:t>-</w:t>
      </w:r>
      <w:r w:rsidRPr="006A6394">
        <w:t>UTRAN</w:t>
      </w:r>
      <w:ins w:id="5" w:author="Samsung-revision2" w:date="2023-11-04T22:43:00Z">
        <w:r w:rsidR="00CE3D0F">
          <w:t xml:space="preserve"> or satellite </w:t>
        </w:r>
      </w:ins>
      <w:ins w:id="6" w:author="Samsung-revision2" w:date="2023-11-04T22:44:00Z">
        <w:r w:rsidR="00CE3D0F">
          <w:t>E-UTRAN</w:t>
        </w:r>
      </w:ins>
      <w:r w:rsidRPr="006A6394">
        <w:t xml:space="preserve"> of the registered PLMN or a PLMN from the list of equivalent PLMNs;</w:t>
      </w:r>
    </w:p>
    <w:p w14:paraId="398FF4DB" w14:textId="024C8E1F" w:rsidR="004E71EE" w:rsidRPr="006A6394" w:rsidRDefault="004E71EE" w:rsidP="004E71EE">
      <w:pPr>
        <w:pStyle w:val="B1"/>
        <w:rPr>
          <w:lang w:eastAsia="zh-CN"/>
        </w:rPr>
      </w:pPr>
      <w:r w:rsidRPr="006A6394">
        <w:rPr>
          <w:lang w:eastAsia="zh-CN"/>
        </w:rPr>
        <w:t>b</w:t>
      </w:r>
      <w:r w:rsidRPr="006A6394">
        <w:t>)</w:t>
      </w:r>
      <w:r w:rsidRPr="006A6394">
        <w:tab/>
        <w:t>if E</w:t>
      </w:r>
      <w:r w:rsidRPr="006A6394">
        <w:rPr>
          <w:lang w:eastAsia="zh-CN"/>
        </w:rPr>
        <w:t>-</w:t>
      </w:r>
      <w:r w:rsidRPr="006A6394">
        <w:t>UTRAN</w:t>
      </w:r>
      <w:ins w:id="7" w:author="Samsung-revision2" w:date="2023-11-04T22:44:00Z">
        <w:r w:rsidR="00CE3D0F">
          <w:t xml:space="preserve"> or satellite E-UTRAN</w:t>
        </w:r>
      </w:ins>
      <w:r w:rsidRPr="006A6394">
        <w:t xml:space="preserve"> of the registered PLMN or a PLMN from the list of equivalent PLMNs cannot be found, select another RAT (GERAN,</w:t>
      </w:r>
      <w:r w:rsidRPr="006A6394">
        <w:rPr>
          <w:lang w:eastAsia="zh-CN"/>
        </w:rPr>
        <w:t xml:space="preserve"> </w:t>
      </w:r>
      <w:r w:rsidRPr="006A6394">
        <w:t xml:space="preserve">UTRAN, or NG-RAN if the UE has not disabled its N1 mode capability for 3GPP access as specified in </w:t>
      </w:r>
      <w:r w:rsidRPr="006A6394">
        <w:rPr>
          <w:lang w:eastAsia="ko-KR"/>
        </w:rPr>
        <w:t>3GPP </w:t>
      </w:r>
      <w:r w:rsidRPr="006A6394">
        <w:t>TS 24.501 [54]) of the registered PLMN or a PLMN from the list of equivalent PLMNs;</w:t>
      </w:r>
    </w:p>
    <w:p w14:paraId="62B13865" w14:textId="77777777" w:rsidR="004E71EE" w:rsidRPr="006A6394" w:rsidRDefault="004E71EE" w:rsidP="004E71EE">
      <w:pPr>
        <w:pStyle w:val="B1"/>
      </w:pPr>
      <w:r w:rsidRPr="006A6394">
        <w:rPr>
          <w:lang w:eastAsia="zh-CN"/>
        </w:rPr>
        <w:t>c</w:t>
      </w:r>
      <w:r w:rsidRPr="006A6394">
        <w:t>)</w:t>
      </w:r>
      <w:r w:rsidRPr="006A6394">
        <w:tab/>
      </w:r>
      <w:proofErr w:type="gramStart"/>
      <w:r w:rsidRPr="006A6394">
        <w:t>if</w:t>
      </w:r>
      <w:proofErr w:type="gramEnd"/>
      <w:r w:rsidRPr="006A6394">
        <w:t xml:space="preserve"> another RAT of the registered PLMN or a PLMN from the list of equivalent PLMNs cannot be found, or the UE does not have a registered PLMN, then perform PLMN selection as specified in </w:t>
      </w:r>
      <w:r w:rsidRPr="006A6394">
        <w:rPr>
          <w:lang w:eastAsia="ko-KR"/>
        </w:rPr>
        <w:t>3GPP </w:t>
      </w:r>
      <w:r w:rsidRPr="006A6394">
        <w:t>TS 23.122 [6]. As an implementation option, instead of performing PLMN selection, the UE may select another RAT of the chosen PLMN; or</w:t>
      </w:r>
    </w:p>
    <w:p w14:paraId="43CD556E" w14:textId="77777777" w:rsidR="004E71EE" w:rsidRPr="006A6394" w:rsidRDefault="004E71EE" w:rsidP="004E71EE">
      <w:pPr>
        <w:pStyle w:val="B1"/>
      </w:pPr>
      <w:r w:rsidRPr="006A6394">
        <w:rPr>
          <w:lang w:eastAsia="zh-CN"/>
        </w:rPr>
        <w:t>d</w:t>
      </w:r>
      <w:r w:rsidRPr="006A6394">
        <w:t>)</w:t>
      </w:r>
      <w:r w:rsidRPr="006A6394">
        <w:tab/>
      </w:r>
      <w:proofErr w:type="gramStart"/>
      <w:r w:rsidRPr="006A6394">
        <w:t>if</w:t>
      </w:r>
      <w:proofErr w:type="gramEnd"/>
      <w:r w:rsidRPr="006A6394">
        <w:t xml:space="preserve"> no other allowed PLMN and RAT combinations are available, then the UE may re-enable the </w:t>
      </w:r>
      <w:r w:rsidRPr="006A6394">
        <w:rPr>
          <w:lang w:eastAsia="zh-CN"/>
        </w:rPr>
        <w:t>NB-</w:t>
      </w:r>
      <w:proofErr w:type="spellStart"/>
      <w:r w:rsidRPr="006A6394">
        <w:rPr>
          <w:lang w:eastAsia="zh-CN"/>
        </w:rPr>
        <w:t>IoT</w:t>
      </w:r>
      <w:proofErr w:type="spellEnd"/>
      <w:r w:rsidRPr="006A6394">
        <w:t xml:space="preserve"> capability and remain registered for EPS services in </w:t>
      </w:r>
      <w:r w:rsidRPr="006A6394">
        <w:rPr>
          <w:lang w:eastAsia="zh-CN"/>
        </w:rPr>
        <w:t>NB-</w:t>
      </w:r>
      <w:proofErr w:type="spellStart"/>
      <w:r w:rsidRPr="006A6394">
        <w:rPr>
          <w:lang w:eastAsia="zh-CN"/>
        </w:rPr>
        <w:t>IoT</w:t>
      </w:r>
      <w:proofErr w:type="spellEnd"/>
      <w:r w:rsidRPr="006A6394">
        <w:t xml:space="preserve"> of the registered PLMN. If the UE chooses this option, then it may periodically attempt to select another PLMN and RAT combination that can provide non-EPS services. How this periodic scanning is done, is UE implementation </w:t>
      </w:r>
      <w:proofErr w:type="gramStart"/>
      <w:r w:rsidRPr="006A6394">
        <w:t>dependent.</w:t>
      </w:r>
      <w:proofErr w:type="gramEnd"/>
    </w:p>
    <w:p w14:paraId="37533587" w14:textId="77777777" w:rsidR="004E71EE" w:rsidRPr="006A6394" w:rsidRDefault="004E71EE" w:rsidP="004E71EE">
      <w:pPr>
        <w:rPr>
          <w:lang w:eastAsia="ko-KR"/>
        </w:rPr>
      </w:pPr>
      <w:r w:rsidRPr="006A6394">
        <w:rPr>
          <w:lang w:eastAsia="ko-KR"/>
        </w:rPr>
        <w:t>If the NB-</w:t>
      </w:r>
      <w:proofErr w:type="spellStart"/>
      <w:r w:rsidRPr="006A6394">
        <w:rPr>
          <w:lang w:eastAsia="ko-KR"/>
        </w:rPr>
        <w:t>IoT</w:t>
      </w:r>
      <w:proofErr w:type="spellEnd"/>
      <w:r w:rsidRPr="006A6394">
        <w:rPr>
          <w:lang w:eastAsia="ko-KR"/>
        </w:rPr>
        <w:t xml:space="preserve"> capability is disabled, the UE shall re-enable the </w:t>
      </w:r>
      <w:r w:rsidRPr="006A6394">
        <w:rPr>
          <w:lang w:eastAsia="zh-CN"/>
        </w:rPr>
        <w:t>NB-</w:t>
      </w:r>
      <w:proofErr w:type="spellStart"/>
      <w:r w:rsidRPr="006A6394">
        <w:rPr>
          <w:lang w:eastAsia="zh-CN"/>
        </w:rPr>
        <w:t>IoT</w:t>
      </w:r>
      <w:proofErr w:type="spellEnd"/>
      <w:r w:rsidRPr="006A6394">
        <w:rPr>
          <w:lang w:eastAsia="ko-KR"/>
        </w:rPr>
        <w:t xml:space="preserve"> capability when:</w:t>
      </w:r>
    </w:p>
    <w:p w14:paraId="0E394A59" w14:textId="77777777" w:rsidR="004E71EE" w:rsidRPr="006A6394" w:rsidRDefault="004E71EE" w:rsidP="004E71EE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performing a PLMN selection unless the UE has already re-enabled the </w:t>
      </w:r>
      <w:r w:rsidRPr="006A6394">
        <w:rPr>
          <w:lang w:eastAsia="zh-CN"/>
        </w:rPr>
        <w:t>NB-</w:t>
      </w:r>
      <w:proofErr w:type="spellStart"/>
      <w:r w:rsidRPr="006A6394">
        <w:rPr>
          <w:lang w:eastAsia="zh-CN"/>
        </w:rPr>
        <w:t>IoT</w:t>
      </w:r>
      <w:proofErr w:type="spellEnd"/>
      <w:r w:rsidRPr="006A6394">
        <w:rPr>
          <w:lang w:eastAsia="ko-KR"/>
        </w:rPr>
        <w:t xml:space="preserve"> capability when performing bullets c) or d) above; or</w:t>
      </w:r>
    </w:p>
    <w:p w14:paraId="46E5E4B1" w14:textId="77777777" w:rsidR="004E71EE" w:rsidRPr="006A6394" w:rsidRDefault="004E71EE" w:rsidP="004E71EE">
      <w:pPr>
        <w:pStyle w:val="B1"/>
        <w:rPr>
          <w:lang w:eastAsia="ja-JP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</w:r>
      <w:proofErr w:type="gramStart"/>
      <w:r w:rsidRPr="006A6394">
        <w:rPr>
          <w:lang w:eastAsia="ko-KR"/>
        </w:rPr>
        <w:t>the</w:t>
      </w:r>
      <w:proofErr w:type="gramEnd"/>
      <w:r w:rsidRPr="006A6394">
        <w:rPr>
          <w:lang w:eastAsia="ko-KR"/>
        </w:rPr>
        <w:t xml:space="preserve"> UE powers off and powers on again or the USIM is removed.</w:t>
      </w:r>
    </w:p>
    <w:p w14:paraId="7C832227" w14:textId="77777777" w:rsidR="004E71EE" w:rsidRPr="006A6394" w:rsidRDefault="004E71EE" w:rsidP="004E71EE">
      <w:pPr>
        <w:rPr>
          <w:lang w:eastAsia="ja-JP"/>
        </w:rPr>
      </w:pPr>
      <w:r w:rsidRPr="006A6394">
        <w:rPr>
          <w:lang w:eastAsia="ja-JP"/>
        </w:rPr>
        <w:t xml:space="preserve">If the UE </w:t>
      </w:r>
      <w:r w:rsidRPr="006A6394">
        <w:rPr>
          <w:lang w:eastAsia="ko-KR"/>
        </w:rPr>
        <w:t xml:space="preserve">in NB-S1 mode </w:t>
      </w:r>
      <w:r w:rsidRPr="006A6394">
        <w:rPr>
          <w:lang w:eastAsia="ja-JP"/>
        </w:rPr>
        <w:t xml:space="preserve">receives an ATTACH REJECT or TRACKING AREA UPDATE REJECT message including both EMM cause #15 </w:t>
      </w:r>
      <w:r w:rsidRPr="006A6394">
        <w:t>"no suitable cells in tracking area" and an</w:t>
      </w:r>
      <w:r w:rsidRPr="006A6394">
        <w:rPr>
          <w:lang w:eastAsia="ja-JP"/>
        </w:rPr>
        <w:t xml:space="preserve"> Extended EMM cause IE with value "NB-</w:t>
      </w:r>
      <w:proofErr w:type="spellStart"/>
      <w:r w:rsidRPr="006A6394">
        <w:rPr>
          <w:lang w:eastAsia="ja-JP"/>
        </w:rPr>
        <w:t>IoT</w:t>
      </w:r>
      <w:proofErr w:type="spellEnd"/>
      <w:r w:rsidRPr="006A6394">
        <w:rPr>
          <w:lang w:eastAsia="ja-JP"/>
        </w:rPr>
        <w:t xml:space="preserve"> not allowed" </w:t>
      </w:r>
      <w:r w:rsidRPr="006A6394">
        <w:rPr>
          <w:lang w:eastAsia="zh-CN"/>
        </w:rPr>
        <w:t>a</w:t>
      </w:r>
      <w:r w:rsidRPr="006A6394">
        <w:rPr>
          <w:lang w:eastAsia="ja-JP"/>
        </w:rPr>
        <w:t>fter the UE requests access to the NB-</w:t>
      </w:r>
      <w:proofErr w:type="spellStart"/>
      <w:r w:rsidRPr="006A6394">
        <w:rPr>
          <w:lang w:eastAsia="ja-JP"/>
        </w:rPr>
        <w:t>IoT</w:t>
      </w:r>
      <w:proofErr w:type="spellEnd"/>
      <w:r w:rsidRPr="006A6394">
        <w:rPr>
          <w:lang w:eastAsia="ja-JP"/>
        </w:rPr>
        <w:t xml:space="preserve">, </w:t>
      </w:r>
      <w:r w:rsidRPr="006A6394">
        <w:rPr>
          <w:lang w:eastAsia="ko-KR"/>
        </w:rPr>
        <w:t xml:space="preserve">in order to prevent unwanted cell reselection from GERAN, UTRAN, E-UTRAN or NG-RAN to </w:t>
      </w:r>
      <w:r w:rsidRPr="006A6394">
        <w:t>NB-</w:t>
      </w:r>
      <w:proofErr w:type="spellStart"/>
      <w:r w:rsidRPr="006A6394">
        <w:t>IoT</w:t>
      </w:r>
      <w:proofErr w:type="spellEnd"/>
      <w:r w:rsidRPr="006A6394">
        <w:t>,</w:t>
      </w:r>
      <w:r w:rsidRPr="006A6394">
        <w:rPr>
          <w:lang w:eastAsia="ja-JP"/>
        </w:rPr>
        <w:t xml:space="preserve"> the UE may:</w:t>
      </w:r>
    </w:p>
    <w:p w14:paraId="4DC239CA" w14:textId="77777777" w:rsidR="004E71EE" w:rsidRPr="006A6394" w:rsidRDefault="004E71EE" w:rsidP="004E71EE">
      <w:pPr>
        <w:pStyle w:val="B1"/>
        <w:rPr>
          <w:lang w:eastAsia="ja-JP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</w:r>
      <w:r w:rsidRPr="006A6394">
        <w:rPr>
          <w:lang w:eastAsia="ja-JP"/>
        </w:rPr>
        <w:t>disable the NB-</w:t>
      </w:r>
      <w:proofErr w:type="spellStart"/>
      <w:r w:rsidRPr="006A6394">
        <w:rPr>
          <w:lang w:eastAsia="ja-JP"/>
        </w:rPr>
        <w:t>IoT</w:t>
      </w:r>
      <w:proofErr w:type="spellEnd"/>
      <w:r w:rsidRPr="006A6394">
        <w:rPr>
          <w:lang w:eastAsia="ja-JP"/>
        </w:rPr>
        <w:t xml:space="preserve"> capability:</w:t>
      </w:r>
    </w:p>
    <w:p w14:paraId="2F2FCB88" w14:textId="77777777" w:rsidR="004E71EE" w:rsidRPr="006A6394" w:rsidRDefault="004E71EE" w:rsidP="004E71EE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indicate </w:t>
      </w:r>
      <w:r w:rsidRPr="006A6394">
        <w:rPr>
          <w:lang w:eastAsia="ja-JP"/>
        </w:rPr>
        <w:t xml:space="preserve">the access stratum layer(s) </w:t>
      </w:r>
      <w:r w:rsidRPr="006A6394">
        <w:rPr>
          <w:lang w:eastAsia="ko-KR"/>
        </w:rPr>
        <w:t>of disabling of the NB-</w:t>
      </w:r>
      <w:proofErr w:type="spellStart"/>
      <w:r w:rsidRPr="006A6394">
        <w:rPr>
          <w:lang w:eastAsia="ko-KR"/>
        </w:rPr>
        <w:t>IoT</w:t>
      </w:r>
      <w:proofErr w:type="spellEnd"/>
      <w:r w:rsidRPr="006A6394">
        <w:rPr>
          <w:lang w:eastAsia="ko-KR"/>
        </w:rPr>
        <w:t xml:space="preserve"> capability; and</w:t>
      </w:r>
    </w:p>
    <w:p w14:paraId="579FEF61" w14:textId="77777777" w:rsidR="004E71EE" w:rsidRPr="006A6394" w:rsidRDefault="004E71EE" w:rsidP="004E71EE">
      <w:pPr>
        <w:pStyle w:val="B1"/>
        <w:rPr>
          <w:rFonts w:eastAsia="MS Mincho"/>
          <w:lang w:eastAsia="ja-JP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</w:r>
      <w:r w:rsidRPr="006A6394">
        <w:rPr>
          <w:lang w:eastAsia="ja-JP"/>
        </w:rPr>
        <w:t>memorize the identity of the PLMN where the NB-</w:t>
      </w:r>
      <w:proofErr w:type="spellStart"/>
      <w:r w:rsidRPr="006A6394">
        <w:rPr>
          <w:lang w:eastAsia="ja-JP"/>
        </w:rPr>
        <w:t>IoT</w:t>
      </w:r>
      <w:proofErr w:type="spellEnd"/>
      <w:r w:rsidRPr="006A6394">
        <w:rPr>
          <w:lang w:eastAsia="ja-JP"/>
        </w:rPr>
        <w:t xml:space="preserve"> capability was disabled and use that stored information in subsequent PLMN selections as specified in 3GPP TS 23.122 [6].</w:t>
      </w:r>
    </w:p>
    <w:p w14:paraId="2DAF4750" w14:textId="77777777" w:rsidR="004E71EE" w:rsidRPr="006A6394" w:rsidRDefault="004E71EE" w:rsidP="004E71EE">
      <w:pPr>
        <w:pStyle w:val="NO"/>
        <w:rPr>
          <w:lang w:eastAsia="zh-CN"/>
        </w:rPr>
      </w:pPr>
      <w:r w:rsidRPr="006A6394">
        <w:t>NOTE:</w:t>
      </w:r>
      <w:r w:rsidRPr="006A6394">
        <w:rPr>
          <w:lang w:eastAsia="zh-CN"/>
        </w:rPr>
        <w:tab/>
        <w:t xml:space="preserve">The UE can only disable the </w:t>
      </w:r>
      <w:r w:rsidRPr="006A6394">
        <w:rPr>
          <w:lang w:eastAsia="ko-KR"/>
        </w:rPr>
        <w:t>NB-</w:t>
      </w:r>
      <w:proofErr w:type="spellStart"/>
      <w:r w:rsidRPr="006A6394">
        <w:rPr>
          <w:lang w:eastAsia="ko-KR"/>
        </w:rPr>
        <w:t>IoT</w:t>
      </w:r>
      <w:proofErr w:type="spellEnd"/>
      <w:r w:rsidRPr="006A6394">
        <w:rPr>
          <w:lang w:eastAsia="zh-CN"/>
        </w:rPr>
        <w:t xml:space="preserve"> capability when in EMM-IDLE mode.</w:t>
      </w:r>
    </w:p>
    <w:p w14:paraId="384F9131" w14:textId="77777777" w:rsidR="004E71EE" w:rsidRPr="006A6394" w:rsidRDefault="004E71EE" w:rsidP="004E71EE">
      <w:pPr>
        <w:rPr>
          <w:lang w:eastAsia="zh-CN"/>
        </w:rPr>
      </w:pPr>
      <w:r w:rsidRPr="006A6394">
        <w:rPr>
          <w:lang w:eastAsia="ko-KR"/>
        </w:rPr>
        <w:t xml:space="preserve">If the UE in NB-S1 mode </w:t>
      </w:r>
      <w:r w:rsidRPr="006A6394">
        <w:rPr>
          <w:lang w:eastAsia="zh-CN"/>
        </w:rPr>
        <w:t xml:space="preserve">is required to disable the </w:t>
      </w:r>
      <w:r w:rsidRPr="006A6394">
        <w:t>NB-</w:t>
      </w:r>
      <w:proofErr w:type="spellStart"/>
      <w:r w:rsidRPr="006A6394">
        <w:t>IoT</w:t>
      </w:r>
      <w:proofErr w:type="spellEnd"/>
      <w:r w:rsidRPr="006A6394">
        <w:rPr>
          <w:lang w:eastAsia="zh-CN"/>
        </w:rPr>
        <w:t xml:space="preserve"> capability</w:t>
      </w:r>
      <w:r w:rsidRPr="006A6394">
        <w:t xml:space="preserve"> </w:t>
      </w:r>
      <w:r w:rsidRPr="006A6394">
        <w:rPr>
          <w:lang w:eastAsia="zh-CN"/>
        </w:rPr>
        <w:t xml:space="preserve">and select E-UTRAN radio access technology, and </w:t>
      </w:r>
      <w:r w:rsidRPr="006A6394">
        <w:rPr>
          <w:lang w:eastAsia="ko-KR"/>
        </w:rPr>
        <w:t>the UE is in the EMM-CONNECTED mode</w:t>
      </w:r>
      <w:r w:rsidRPr="006A6394">
        <w:rPr>
          <w:lang w:eastAsia="zh-CN"/>
        </w:rPr>
        <w:t>,</w:t>
      </w:r>
      <w:r w:rsidRPr="006A6394">
        <w:rPr>
          <w:lang w:eastAsia="ko-KR"/>
        </w:rPr>
        <w:t xml:space="preserve"> the UE shall locally release the established NAS signalling connection and enter the EMM-IDLE mode</w:t>
      </w:r>
      <w:r w:rsidRPr="006A6394">
        <w:rPr>
          <w:lang w:eastAsia="zh-CN"/>
        </w:rPr>
        <w:t xml:space="preserve"> before selecting E-UTRAN radio access technology</w:t>
      </w:r>
      <w:r w:rsidRPr="006A6394">
        <w:rPr>
          <w:lang w:eastAsia="ko-KR"/>
        </w:rPr>
        <w:t>.</w:t>
      </w:r>
    </w:p>
    <w:p w14:paraId="68C9CD36" w14:textId="5F81E96E" w:rsidR="001E41F3" w:rsidRDefault="004E71EE" w:rsidP="004E71EE">
      <w:pPr>
        <w:rPr>
          <w:noProof/>
        </w:rPr>
      </w:pPr>
      <w:r w:rsidRPr="006A6394">
        <w:rPr>
          <w:lang w:eastAsia="zh-CN"/>
        </w:rPr>
        <w:t xml:space="preserve">As an implementation option, the UE may start a timer for enabling the </w:t>
      </w:r>
      <w:r w:rsidRPr="006A6394">
        <w:rPr>
          <w:lang w:eastAsia="ko-KR"/>
        </w:rPr>
        <w:t>NB-</w:t>
      </w:r>
      <w:proofErr w:type="spellStart"/>
      <w:r w:rsidRPr="006A6394">
        <w:rPr>
          <w:lang w:eastAsia="ko-KR"/>
        </w:rPr>
        <w:t>IoT</w:t>
      </w:r>
      <w:proofErr w:type="spellEnd"/>
      <w:r w:rsidRPr="006A6394">
        <w:rPr>
          <w:lang w:eastAsia="zh-CN"/>
        </w:rPr>
        <w:t xml:space="preserve"> capability. On expiry of this timer, the UE may enable the</w:t>
      </w:r>
      <w:r w:rsidRPr="006A6394">
        <w:rPr>
          <w:lang w:eastAsia="ko-KR"/>
        </w:rPr>
        <w:t xml:space="preserve"> NB-</w:t>
      </w:r>
      <w:proofErr w:type="spellStart"/>
      <w:r w:rsidRPr="006A6394">
        <w:rPr>
          <w:lang w:eastAsia="ko-KR"/>
        </w:rPr>
        <w:t>IoT</w:t>
      </w:r>
      <w:proofErr w:type="spellEnd"/>
      <w:r w:rsidRPr="006A6394">
        <w:rPr>
          <w:lang w:eastAsia="zh-CN"/>
        </w:rPr>
        <w:t xml:space="preserve"> capability.</w:t>
      </w:r>
    </w:p>
    <w:p w14:paraId="51BA34B6" w14:textId="6F851D5B" w:rsidR="00EC1E82" w:rsidRDefault="00EC1E82">
      <w:pPr>
        <w:rPr>
          <w:noProof/>
        </w:rPr>
      </w:pPr>
    </w:p>
    <w:p w14:paraId="5D39C23F" w14:textId="706BC6E6" w:rsidR="00EC1E82" w:rsidRDefault="00EC1E82" w:rsidP="00EC1E82">
      <w:pPr>
        <w:jc w:val="center"/>
        <w:rPr>
          <w:noProof/>
        </w:rPr>
      </w:pPr>
      <w:r w:rsidRPr="007D5EA3">
        <w:rPr>
          <w:noProof/>
          <w:highlight w:val="yellow"/>
        </w:rPr>
        <w:t xml:space="preserve">****** </w:t>
      </w:r>
      <w:r>
        <w:rPr>
          <w:noProof/>
          <w:highlight w:val="yellow"/>
        </w:rPr>
        <w:t>END</w:t>
      </w:r>
      <w:r w:rsidRPr="007D5EA3">
        <w:rPr>
          <w:noProof/>
          <w:highlight w:val="yellow"/>
        </w:rPr>
        <w:t xml:space="preserve"> CHANGES ******</w:t>
      </w:r>
    </w:p>
    <w:p w14:paraId="60C413D5" w14:textId="77777777" w:rsidR="00EC1E82" w:rsidRDefault="00EC1E82">
      <w:pPr>
        <w:rPr>
          <w:noProof/>
        </w:rPr>
      </w:pPr>
    </w:p>
    <w:sectPr w:rsidR="00EC1E8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E5277" w14:textId="77777777" w:rsidR="006B378F" w:rsidRDefault="006B378F">
      <w:r>
        <w:separator/>
      </w:r>
    </w:p>
  </w:endnote>
  <w:endnote w:type="continuationSeparator" w:id="0">
    <w:p w14:paraId="26DBCE38" w14:textId="77777777" w:rsidR="006B378F" w:rsidRDefault="006B3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25B73" w14:textId="77777777" w:rsidR="006B378F" w:rsidRDefault="006B378F">
      <w:r>
        <w:separator/>
      </w:r>
    </w:p>
  </w:footnote>
  <w:footnote w:type="continuationSeparator" w:id="0">
    <w:p w14:paraId="77E64648" w14:textId="77777777" w:rsidR="006B378F" w:rsidRDefault="006B3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258EF"/>
    <w:multiLevelType w:val="hybridMultilevel"/>
    <w:tmpl w:val="513CF5F0"/>
    <w:lvl w:ilvl="0" w:tplc="06AC5DE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-revision2">
    <w15:presenceInfo w15:providerId="None" w15:userId="Samsung-revisi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06C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67C7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63BC7"/>
    <w:rsid w:val="00374DD4"/>
    <w:rsid w:val="003C3D79"/>
    <w:rsid w:val="003E1A36"/>
    <w:rsid w:val="00410371"/>
    <w:rsid w:val="00416780"/>
    <w:rsid w:val="004242F1"/>
    <w:rsid w:val="0042640D"/>
    <w:rsid w:val="00453F3E"/>
    <w:rsid w:val="004B75B7"/>
    <w:rsid w:val="004C69FC"/>
    <w:rsid w:val="004E71EE"/>
    <w:rsid w:val="005141D9"/>
    <w:rsid w:val="0051580D"/>
    <w:rsid w:val="00520CA3"/>
    <w:rsid w:val="0052647C"/>
    <w:rsid w:val="00544D3E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378F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872E0"/>
    <w:rsid w:val="008A45A6"/>
    <w:rsid w:val="008D3CCC"/>
    <w:rsid w:val="008F3789"/>
    <w:rsid w:val="008F686C"/>
    <w:rsid w:val="00904800"/>
    <w:rsid w:val="009148DE"/>
    <w:rsid w:val="00941E30"/>
    <w:rsid w:val="009777D9"/>
    <w:rsid w:val="00987F30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5012C"/>
    <w:rsid w:val="00B67B97"/>
    <w:rsid w:val="00B968C8"/>
    <w:rsid w:val="00BA3EC5"/>
    <w:rsid w:val="00BA51D9"/>
    <w:rsid w:val="00BB5DFC"/>
    <w:rsid w:val="00BD279D"/>
    <w:rsid w:val="00BD6BB8"/>
    <w:rsid w:val="00C31938"/>
    <w:rsid w:val="00C66BA2"/>
    <w:rsid w:val="00C870F6"/>
    <w:rsid w:val="00C95985"/>
    <w:rsid w:val="00CC5026"/>
    <w:rsid w:val="00CC68D0"/>
    <w:rsid w:val="00CE3D0F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B09B7"/>
    <w:rsid w:val="00EC1E82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72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872E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E71E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71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F9478-BF1E-4332-BD3C-13C99DC37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774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Samsung1</cp:lastModifiedBy>
  <cp:revision>21</cp:revision>
  <cp:lastPrinted>1900-01-01T00:00:00Z</cp:lastPrinted>
  <dcterms:created xsi:type="dcterms:W3CDTF">2023-01-09T13:03:00Z</dcterms:created>
  <dcterms:modified xsi:type="dcterms:W3CDTF">2023-11-06T12:29:00Z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